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9C" w:rsidRDefault="003E653D" w:rsidP="003E6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Муниципальное бюджетное дошкольное образовательное учреждение</w:t>
      </w:r>
    </w:p>
    <w:p w:rsidR="003E653D" w:rsidRDefault="003E653D" w:rsidP="003E6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детский сад комбинированного вида № 1 «Колокольчик»</w:t>
      </w:r>
    </w:p>
    <w:p w:rsidR="003E653D" w:rsidRDefault="003E653D" w:rsidP="003E6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53D" w:rsidRDefault="003E653D" w:rsidP="003E6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53D" w:rsidRDefault="003E653D" w:rsidP="003E6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53D" w:rsidRDefault="003E653D" w:rsidP="003E6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53D" w:rsidRDefault="003E653D" w:rsidP="003E6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53D" w:rsidRDefault="003E653D" w:rsidP="003E6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53D" w:rsidRDefault="003E653D" w:rsidP="003E6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53D" w:rsidRDefault="003E653D" w:rsidP="003E6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53D" w:rsidRDefault="003E653D" w:rsidP="003E653D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</w:t>
      </w:r>
    </w:p>
    <w:p w:rsidR="003E653D" w:rsidRDefault="003E653D" w:rsidP="003E653D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3E653D" w:rsidRPr="00473746" w:rsidRDefault="003E653D" w:rsidP="003E653D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473746">
        <w:rPr>
          <w:rFonts w:ascii="Times New Roman" w:hAnsi="Times New Roman" w:cs="Times New Roman"/>
          <w:b/>
          <w:sz w:val="56"/>
          <w:szCs w:val="56"/>
        </w:rPr>
        <w:t xml:space="preserve">            Роль народной куклы </w:t>
      </w:r>
    </w:p>
    <w:p w:rsidR="003E653D" w:rsidRPr="00473746" w:rsidRDefault="003E653D" w:rsidP="003E653D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473746">
        <w:rPr>
          <w:rFonts w:ascii="Times New Roman" w:hAnsi="Times New Roman" w:cs="Times New Roman"/>
          <w:b/>
          <w:sz w:val="56"/>
          <w:szCs w:val="56"/>
        </w:rPr>
        <w:t xml:space="preserve">    в нравственно-патриотическом </w:t>
      </w:r>
    </w:p>
    <w:p w:rsidR="003E653D" w:rsidRPr="00473746" w:rsidRDefault="003E653D" w:rsidP="003E653D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473746">
        <w:rPr>
          <w:rFonts w:ascii="Times New Roman" w:hAnsi="Times New Roman" w:cs="Times New Roman"/>
          <w:b/>
          <w:sz w:val="56"/>
          <w:szCs w:val="56"/>
        </w:rPr>
        <w:t xml:space="preserve">        </w:t>
      </w:r>
      <w:proofErr w:type="gramStart"/>
      <w:r w:rsidRPr="00473746">
        <w:rPr>
          <w:rFonts w:ascii="Times New Roman" w:hAnsi="Times New Roman" w:cs="Times New Roman"/>
          <w:b/>
          <w:sz w:val="56"/>
          <w:szCs w:val="56"/>
        </w:rPr>
        <w:t>воспитании</w:t>
      </w:r>
      <w:proofErr w:type="gramEnd"/>
      <w:r w:rsidRPr="00473746">
        <w:rPr>
          <w:rFonts w:ascii="Times New Roman" w:hAnsi="Times New Roman" w:cs="Times New Roman"/>
          <w:b/>
          <w:sz w:val="56"/>
          <w:szCs w:val="56"/>
        </w:rPr>
        <w:t xml:space="preserve"> дошкольников       </w:t>
      </w:r>
    </w:p>
    <w:p w:rsidR="003E653D" w:rsidRPr="00473746" w:rsidRDefault="003E653D" w:rsidP="003E653D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BD7C9C" w:rsidRDefault="000616F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</w:p>
    <w:p w:rsidR="000616F8" w:rsidRDefault="000616F8">
      <w:pPr>
        <w:rPr>
          <w:rFonts w:ascii="Times New Roman" w:hAnsi="Times New Roman" w:cs="Times New Roman"/>
          <w:sz w:val="36"/>
          <w:szCs w:val="36"/>
        </w:rPr>
      </w:pPr>
    </w:p>
    <w:p w:rsidR="000616F8" w:rsidRPr="000616F8" w:rsidRDefault="000616F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</w:p>
    <w:p w:rsidR="00BD7C9C" w:rsidRDefault="003E653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</w:t>
      </w:r>
      <w:r w:rsidR="000616F8">
        <w:rPr>
          <w:rFonts w:ascii="Times New Roman" w:hAnsi="Times New Roman" w:cs="Times New Roman"/>
          <w:sz w:val="72"/>
          <w:szCs w:val="72"/>
        </w:rPr>
        <w:t xml:space="preserve">        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Воспитатель</w:t>
      </w:r>
      <w:r w:rsidR="00473746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 w:rsidR="00473746">
        <w:rPr>
          <w:rFonts w:ascii="Times New Roman" w:hAnsi="Times New Roman" w:cs="Times New Roman"/>
          <w:sz w:val="40"/>
          <w:szCs w:val="40"/>
        </w:rPr>
        <w:t>Горьковенко</w:t>
      </w:r>
      <w:proofErr w:type="spellEnd"/>
      <w:r w:rsidR="00473746">
        <w:rPr>
          <w:rFonts w:ascii="Times New Roman" w:hAnsi="Times New Roman" w:cs="Times New Roman"/>
          <w:sz w:val="40"/>
          <w:szCs w:val="40"/>
        </w:rPr>
        <w:t xml:space="preserve"> Н.А.</w:t>
      </w:r>
    </w:p>
    <w:p w:rsidR="000616F8" w:rsidRPr="003E653D" w:rsidRDefault="000616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29.10.2024 год</w:t>
      </w:r>
    </w:p>
    <w:p w:rsidR="00736629" w:rsidRDefault="00736629">
      <w:pPr>
        <w:rPr>
          <w:rFonts w:ascii="Times New Roman" w:hAnsi="Times New Roman" w:cs="Times New Roman"/>
          <w:sz w:val="72"/>
          <w:szCs w:val="72"/>
        </w:rPr>
      </w:pPr>
    </w:p>
    <w:p w:rsidR="00736629" w:rsidRDefault="00736629">
      <w:pPr>
        <w:rPr>
          <w:rFonts w:ascii="Times New Roman" w:hAnsi="Times New Roman" w:cs="Times New Roman"/>
          <w:sz w:val="72"/>
          <w:szCs w:val="72"/>
        </w:rPr>
      </w:pPr>
    </w:p>
    <w:p w:rsidR="00473746" w:rsidRDefault="00473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 Куйбышево</w:t>
      </w:r>
    </w:p>
    <w:p w:rsidR="000616F8" w:rsidRDefault="000616F8">
      <w:pPr>
        <w:rPr>
          <w:rFonts w:ascii="Times New Roman" w:hAnsi="Times New Roman" w:cs="Times New Roman"/>
          <w:b/>
          <w:sz w:val="24"/>
          <w:szCs w:val="24"/>
        </w:rPr>
      </w:pPr>
    </w:p>
    <w:p w:rsidR="00736629" w:rsidRPr="00473746" w:rsidRDefault="00736629">
      <w:pPr>
        <w:rPr>
          <w:rFonts w:ascii="Times New Roman" w:hAnsi="Times New Roman" w:cs="Times New Roman"/>
          <w:sz w:val="24"/>
          <w:szCs w:val="24"/>
        </w:rPr>
      </w:pPr>
      <w:r w:rsidRPr="00736629">
        <w:rPr>
          <w:rFonts w:ascii="Times New Roman" w:hAnsi="Times New Roman" w:cs="Times New Roman"/>
          <w:b/>
          <w:sz w:val="24"/>
          <w:szCs w:val="24"/>
        </w:rPr>
        <w:lastRenderedPageBreak/>
        <w:t>Роль народной куклы в нравственно – патриотическом воспитании дошкольников</w:t>
      </w:r>
    </w:p>
    <w:p w:rsidR="00736629" w:rsidRDefault="00736629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736629">
        <w:rPr>
          <w:rFonts w:ascii="Times New Roman" w:hAnsi="Times New Roman" w:cs="Times New Roman"/>
          <w:sz w:val="24"/>
          <w:szCs w:val="24"/>
        </w:rPr>
        <w:t>«Человек</w:t>
      </w:r>
      <w:r>
        <w:rPr>
          <w:rFonts w:ascii="Times New Roman" w:hAnsi="Times New Roman" w:cs="Times New Roman"/>
          <w:sz w:val="24"/>
          <w:szCs w:val="24"/>
        </w:rPr>
        <w:t>, утративший свои корни, становится</w:t>
      </w:r>
    </w:p>
    <w:p w:rsidR="00972687" w:rsidRDefault="00972687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потерянным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общества. И ничто так не</w:t>
      </w:r>
    </w:p>
    <w:p w:rsidR="00972687" w:rsidRDefault="00972687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способствует формированию и развитию </w:t>
      </w:r>
    </w:p>
    <w:p w:rsidR="00972687" w:rsidRDefault="00972687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личности, ее творческой активности, как</w:t>
      </w:r>
    </w:p>
    <w:p w:rsidR="00972687" w:rsidRDefault="00972687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обращение к народным традициям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16B5D" w:rsidRDefault="00972687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E7436">
        <w:rPr>
          <w:rFonts w:ascii="Times New Roman" w:hAnsi="Times New Roman" w:cs="Times New Roman"/>
          <w:sz w:val="24"/>
          <w:szCs w:val="24"/>
        </w:rPr>
        <w:t xml:space="preserve">            В.Н. Сорока – </w:t>
      </w:r>
      <w:proofErr w:type="spellStart"/>
      <w:r w:rsidR="007E7436">
        <w:rPr>
          <w:rFonts w:ascii="Times New Roman" w:hAnsi="Times New Roman" w:cs="Times New Roman"/>
          <w:sz w:val="24"/>
          <w:szCs w:val="24"/>
        </w:rPr>
        <w:t>Росин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816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CFD" w:rsidRDefault="00816B5D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нашем современном мире на ребенка с самого рождения обрушивается масса информации через телевидение, интернет, семью, детский сад. К сожалению, они порой несут не только позитивную, но и негативную информацию, что разрушает нравственные нормы поведения.</w:t>
      </w:r>
    </w:p>
    <w:p w:rsidR="008B2CFD" w:rsidRDefault="008B2CFD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наше время материальные ценности доминируют над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нравственными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, поэтому у детей искажены представления о добре, милосердии, великодушии, справедливости, гражданственности и патриотизме.</w:t>
      </w:r>
    </w:p>
    <w:p w:rsidR="008B2CFD" w:rsidRDefault="008B2CFD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Противостоять негативным тенденциям,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детский сад и школа, которым</w:t>
      </w:r>
    </w:p>
    <w:p w:rsidR="008B2CFD" w:rsidRDefault="008B2CFD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обществом поручена высокая и ответственная миссия – формирование личности юного человека.</w:t>
      </w:r>
      <w:r w:rsidR="00816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CFD" w:rsidRDefault="008B2CFD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Сегодня особенно актуальна задача – воспитание гражданина и патриота, любящего свою Родину. Одним из средств формирования патриотических чувств и развития духовности, является приобщение детей к народной культуре.</w:t>
      </w:r>
    </w:p>
    <w:p w:rsidR="00B9170A" w:rsidRDefault="008B2CFD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Ребенок не рождается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злым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добрым, нравственные качества ему предстоит</w:t>
      </w:r>
      <w:r w:rsidR="00B91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приобрести.</w:t>
      </w:r>
      <w:r w:rsidR="00816B5D">
        <w:rPr>
          <w:rFonts w:ascii="Times New Roman" w:hAnsi="Times New Roman" w:cs="Times New Roman"/>
          <w:sz w:val="24"/>
          <w:szCs w:val="24"/>
        </w:rPr>
        <w:t xml:space="preserve"> </w:t>
      </w:r>
      <w:r w:rsidR="00B9170A">
        <w:rPr>
          <w:rFonts w:ascii="Times New Roman" w:hAnsi="Times New Roman" w:cs="Times New Roman"/>
          <w:sz w:val="24"/>
          <w:szCs w:val="24"/>
        </w:rPr>
        <w:t>Поэтому формирование основных нравственных качеств человека начинается еще в дошкольном возрасте.</w:t>
      </w:r>
    </w:p>
    <w:p w:rsidR="00B9170A" w:rsidRDefault="00B9170A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современной педагогике много направлений в сфере нравственно – патриотического воспитания: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посредством игровой деятельности, народного поэтического творчества, русских народных традиций и др. И, конечно же, одно из главных направлений – приобщение дошкольников к русской народной культуре через народную традиционную тряпичную куклу.</w:t>
      </w:r>
    </w:p>
    <w:p w:rsidR="00B9170A" w:rsidRDefault="00B9170A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3A0E">
        <w:rPr>
          <w:rFonts w:ascii="Times New Roman" w:hAnsi="Times New Roman" w:cs="Times New Roman"/>
          <w:sz w:val="24"/>
          <w:szCs w:val="24"/>
        </w:rPr>
        <w:t>Неотъемлемой составляющей русской культуры являются народное творчество и быт, которые складывались на протяжен</w:t>
      </w:r>
      <w:r w:rsidR="00027AC1">
        <w:rPr>
          <w:rFonts w:ascii="Times New Roman" w:hAnsi="Times New Roman" w:cs="Times New Roman"/>
          <w:sz w:val="24"/>
          <w:szCs w:val="24"/>
        </w:rPr>
        <w:t xml:space="preserve">ии многовековой истории России. </w:t>
      </w:r>
      <w:r w:rsidR="00BC3A0E">
        <w:rPr>
          <w:rFonts w:ascii="Times New Roman" w:hAnsi="Times New Roman" w:cs="Times New Roman"/>
          <w:sz w:val="24"/>
          <w:szCs w:val="24"/>
        </w:rPr>
        <w:t>У каждого народа с незапамятных времен были свои игрушки, отражающие общественный уклад, быт, нравы и обычаи; технические и художественные достижения.</w:t>
      </w:r>
      <w:r w:rsidR="00027AC1">
        <w:rPr>
          <w:rFonts w:ascii="Times New Roman" w:hAnsi="Times New Roman" w:cs="Times New Roman"/>
          <w:sz w:val="24"/>
          <w:szCs w:val="24"/>
        </w:rPr>
        <w:t xml:space="preserve"> У многих народов игрушки, несмотря на их различия, сходны по конструкции, форме, потому что и известный мастер и простой крестьянин учились у одного великого мастера – природы. И в богатом красивом доме, и</w:t>
      </w:r>
      <w:r w:rsidR="007E7436">
        <w:rPr>
          <w:rFonts w:ascii="Times New Roman" w:hAnsi="Times New Roman" w:cs="Times New Roman"/>
          <w:sz w:val="24"/>
          <w:szCs w:val="24"/>
        </w:rPr>
        <w:t xml:space="preserve"> </w:t>
      </w:r>
      <w:r w:rsidR="00027AC1">
        <w:rPr>
          <w:rFonts w:ascii="Times New Roman" w:hAnsi="Times New Roman" w:cs="Times New Roman"/>
          <w:sz w:val="24"/>
          <w:szCs w:val="24"/>
        </w:rPr>
        <w:t>в бедной</w:t>
      </w:r>
      <w:r w:rsidR="00EC75F3">
        <w:rPr>
          <w:rFonts w:ascii="Times New Roman" w:hAnsi="Times New Roman" w:cs="Times New Roman"/>
          <w:sz w:val="24"/>
          <w:szCs w:val="24"/>
        </w:rPr>
        <w:t xml:space="preserve"> соломенной</w:t>
      </w:r>
      <w:r w:rsidR="00027AC1">
        <w:rPr>
          <w:rFonts w:ascii="Times New Roman" w:hAnsi="Times New Roman" w:cs="Times New Roman"/>
          <w:sz w:val="24"/>
          <w:szCs w:val="24"/>
        </w:rPr>
        <w:t xml:space="preserve"> хижине дети играли. Только игрушки их были разными. У одних игрушкой служила деревянная чурка, завернутая в тряпицу, а у других дорогостоящие, затейливые, сделанные на заказ механические куклы. В древности люди отводили важную роль кукле, так как видели в ней себя. </w:t>
      </w:r>
    </w:p>
    <w:p w:rsidR="00EE6E04" w:rsidRDefault="00EE6E04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Кукла – это одна из основных и любимых детских игрушек, это символ того таинственного, что скрыто в людях. А самодельная тряпичная кукла является особенной, она выражала и выражает внутренний женский дух, голос внутреннего разума. Люди веками ощущали, что от кукол исходит и святость и пугающее неотразимое присутствие, которое воздействует на человека, меняя его духовно – нравственную сущность.</w:t>
      </w:r>
    </w:p>
    <w:p w:rsidR="00EE6E04" w:rsidRDefault="00EE6E04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живем в России – стране, где веками создавались замечательные народные традиции, мы являемся</w:t>
      </w:r>
      <w:r w:rsidR="001F5D44">
        <w:rPr>
          <w:rFonts w:ascii="Times New Roman" w:hAnsi="Times New Roman" w:cs="Times New Roman"/>
          <w:sz w:val="24"/>
          <w:szCs w:val="24"/>
        </w:rPr>
        <w:t xml:space="preserve"> наследниками ее дух</w:t>
      </w:r>
      <w:r>
        <w:rPr>
          <w:rFonts w:ascii="Times New Roman" w:hAnsi="Times New Roman" w:cs="Times New Roman"/>
          <w:sz w:val="24"/>
          <w:szCs w:val="24"/>
        </w:rPr>
        <w:t xml:space="preserve">овных, исторических и культурных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ценностей. Народная кукла – это часть русской культуры. </w:t>
      </w:r>
      <w:r w:rsidR="001F5D44">
        <w:rPr>
          <w:rFonts w:ascii="Times New Roman" w:hAnsi="Times New Roman" w:cs="Times New Roman"/>
          <w:sz w:val="24"/>
          <w:szCs w:val="24"/>
        </w:rPr>
        <w:t xml:space="preserve">Из поколения в поколение создатели традиционной игрушки передавали свое мастерство и смогли донести до наших дней драгоценные крупицы многовековой народной мудрости и красоты. Игра в куклы поощрялась взрослыми, так как, играя в них, ребенок учился вести хозяйство, обретал образ семьи. Кукла была не просто игрушкой, а символом продолжения </w:t>
      </w:r>
      <w:r w:rsidR="008E5AAB">
        <w:rPr>
          <w:rFonts w:ascii="Times New Roman" w:hAnsi="Times New Roman" w:cs="Times New Roman"/>
          <w:sz w:val="24"/>
          <w:szCs w:val="24"/>
        </w:rPr>
        <w:t xml:space="preserve">рода, залогом семейного счастья. </w:t>
      </w:r>
    </w:p>
    <w:p w:rsidR="00D25A43" w:rsidRDefault="001F5D44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Кукла – это миниатюрная копия человека. Но в отличие от человека, кукла не</w:t>
      </w:r>
      <w:r w:rsidR="008E5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рождается, ее создает сам человек. </w:t>
      </w:r>
      <w:r w:rsidR="008E5AAB">
        <w:rPr>
          <w:rFonts w:ascii="Times New Roman" w:hAnsi="Times New Roman" w:cs="Times New Roman"/>
          <w:sz w:val="24"/>
          <w:szCs w:val="24"/>
        </w:rPr>
        <w:t>Она приобретает жизнь при помощи воображения и воли своего создателя. Мастерица, создавая куклу, передавала своему творению часть своей души. С давних времен девочки любили играть в куклы. Кукол любили их бабушки и прабабушки. Ребенок не только играл в куклы, но и стремился повторить, сделать их самостоятельно. Это побуждало его к труду, творчеству к одному из главных достоинств самодельной игрушки. Чудесная игрушка играла неоценимую воспитательную роль, готовила к жизни.</w:t>
      </w:r>
    </w:p>
    <w:p w:rsidR="00D25A43" w:rsidRDefault="00D25A43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Отношение к игрушке было, очень трепетным. Их берегли,  нельзя было порвать, поломать куклу, выбросить. Ценили народные заповеди: игрушка живая.</w:t>
      </w:r>
    </w:p>
    <w:p w:rsidR="00D25A43" w:rsidRDefault="00D25A43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Тряпичные куколки поражают своим разнообразием. При этом развиваются ценнейшие качества трудовой деятельности: разрабатываются кисти рук, идет обучение в работе с тканью, нитками и иглой, умение планировать и доводить до конца свою деятельность. И, наконец, самое главное – в процессе труда появляется продукт деятельности. Да, еще какой! Эта кукла, с которой можно играть и подарить!</w:t>
      </w:r>
    </w:p>
    <w:p w:rsidR="00D25A43" w:rsidRDefault="00D25A43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Д.В.Менджерицкая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</w:t>
      </w:r>
      <w:r w:rsidR="003D4B3B">
        <w:rPr>
          <w:rFonts w:ascii="Times New Roman" w:hAnsi="Times New Roman" w:cs="Times New Roman"/>
          <w:sz w:val="24"/>
          <w:szCs w:val="24"/>
        </w:rPr>
        <w:t>стный педагог в области изучения</w:t>
      </w:r>
      <w:r>
        <w:rPr>
          <w:rFonts w:ascii="Times New Roman" w:hAnsi="Times New Roman" w:cs="Times New Roman"/>
          <w:sz w:val="24"/>
          <w:szCs w:val="24"/>
        </w:rPr>
        <w:t xml:space="preserve"> игруш</w:t>
      </w:r>
      <w:r w:rsidR="003D4B3B">
        <w:rPr>
          <w:rFonts w:ascii="Times New Roman" w:hAnsi="Times New Roman" w:cs="Times New Roman"/>
          <w:sz w:val="24"/>
          <w:szCs w:val="24"/>
        </w:rPr>
        <w:t>ки, считала, что игрушка помогает воспитанию у детей интереса к труду, способствует формированию любознательности. Она подчеркивала, что именно игра в куклы формирует традиции материнства. Во всех культурах основной сюжет игр с куклами – это родительский уход и воспитание ребенка. Важно отметить, что в самой игре в руках с легкообратимой народной куклой закладывается образ материнства, будущая форма любви матери к ребенку, развивается целый ряд личностных и социальных качеств, необходимых будущему члену семьи и общества. Ведь кукла – это обобщенный образ человека, она позволяет детям воспроизвести целый ряд действий: кормить, укладывать, переодевать и т.</w:t>
      </w:r>
      <w:r w:rsidR="00811046">
        <w:rPr>
          <w:rFonts w:ascii="Times New Roman" w:hAnsi="Times New Roman" w:cs="Times New Roman"/>
          <w:sz w:val="24"/>
          <w:szCs w:val="24"/>
        </w:rPr>
        <w:t>д. Кроме этого дети проигрывают те или иные значимые события из жизни общества. Поэтому ценность куклы во все времена в том, что она помогает познать окружающий мир: социальные роли, правила и нормы, что делает куклу средством социализации дошкольника.</w:t>
      </w:r>
    </w:p>
    <w:p w:rsidR="00811046" w:rsidRDefault="00811046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Народная кукла</w:t>
      </w:r>
      <w:r w:rsidR="006B6531">
        <w:rPr>
          <w:rFonts w:ascii="Times New Roman" w:hAnsi="Times New Roman" w:cs="Times New Roman"/>
          <w:sz w:val="24"/>
          <w:szCs w:val="24"/>
        </w:rPr>
        <w:t>, с которой играет малыш, изготовлена только из натуральных материалов, сделана матерью или другими людьми с любовью, к тому же она сформирована согласно основным законам строения. Поэтому у ребенка должно сложиться правильное представление, гармоничный образ человека – залог будущего психического и физического здоровья ребенка.</w:t>
      </w:r>
    </w:p>
    <w:p w:rsidR="006B6531" w:rsidRDefault="006B6531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Многое можно говорить о воспитательной ценности народной старинной тряпичной куклы. Но, на мой взгляд, огромная ее ценность в том, что – это наша русская культура, наше отношение к своей отчизне. Обращение к отечественному наследию воспитывает уважение к земле, на которой живет ребенок, гордость за нее.</w:t>
      </w:r>
    </w:p>
    <w:p w:rsidR="00677F86" w:rsidRDefault="00677F86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народных куклах «живет» память народа, поэтому даже современный ребенок, общаясь с ними, незаметно присоединяется к энергоинформационному полю своего рода, </w:t>
      </w:r>
      <w:r>
        <w:rPr>
          <w:rFonts w:ascii="Times New Roman" w:hAnsi="Times New Roman" w:cs="Times New Roman"/>
          <w:sz w:val="24"/>
          <w:szCs w:val="24"/>
        </w:rPr>
        <w:lastRenderedPageBreak/>
        <w:t>народа. Через куклу устанавливается связь между поколениями, объединяются предки с потомками.</w:t>
      </w:r>
    </w:p>
    <w:p w:rsidR="00677F86" w:rsidRDefault="00677F86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Русская тряпичная куколка простая.</w:t>
      </w:r>
    </w:p>
    <w:p w:rsidR="00677F86" w:rsidRDefault="00677F86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Славила Россию игрушка удалая.</w:t>
      </w:r>
    </w:p>
    <w:p w:rsidR="00677F86" w:rsidRDefault="00677F86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Бодрая</w:t>
      </w:r>
      <w:proofErr w:type="gramEnd"/>
      <w:r>
        <w:rPr>
          <w:rFonts w:ascii="Times New Roman" w:hAnsi="Times New Roman" w:cs="Times New Roman"/>
          <w:sz w:val="24"/>
          <w:szCs w:val="24"/>
        </w:rPr>
        <w:t>, веселая, немного озорная,</w:t>
      </w:r>
    </w:p>
    <w:p w:rsidR="00677F86" w:rsidRDefault="00677F86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А по праву русская, значит нам родная.</w:t>
      </w:r>
    </w:p>
    <w:p w:rsidR="00677F86" w:rsidRDefault="00677F86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В этих куклах доброта и грусть, </w:t>
      </w:r>
    </w:p>
    <w:p w:rsidR="00677F86" w:rsidRDefault="00677F86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Они помнят Киевскую Русь.</w:t>
      </w:r>
    </w:p>
    <w:p w:rsidR="00677F86" w:rsidRDefault="00677F86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E653D">
        <w:rPr>
          <w:rFonts w:ascii="Times New Roman" w:hAnsi="Times New Roman" w:cs="Times New Roman"/>
          <w:sz w:val="24"/>
          <w:szCs w:val="24"/>
        </w:rPr>
        <w:t>Мы берем этих кукол в руки -</w:t>
      </w:r>
    </w:p>
    <w:p w:rsidR="001F5D44" w:rsidRDefault="00D25A43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5AAB">
        <w:rPr>
          <w:rFonts w:ascii="Times New Roman" w:hAnsi="Times New Roman" w:cs="Times New Roman"/>
          <w:sz w:val="24"/>
          <w:szCs w:val="24"/>
        </w:rPr>
        <w:t xml:space="preserve"> </w:t>
      </w:r>
      <w:r w:rsidR="003E6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Оживают истории звуки…</w:t>
      </w:r>
    </w:p>
    <w:p w:rsidR="003E653D" w:rsidRDefault="003E653D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М.С.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Гафитулин</w:t>
      </w:r>
      <w:proofErr w:type="spellEnd"/>
    </w:p>
    <w:p w:rsidR="00B9170A" w:rsidRDefault="00B9170A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16B5D" w:rsidRPr="00816B5D" w:rsidRDefault="00816B5D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72687" w:rsidRPr="00816B5D" w:rsidRDefault="00972687" w:rsidP="00972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687" w:rsidRPr="00816B5D" w:rsidRDefault="00816B5D" w:rsidP="00972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2687" w:rsidRPr="00816B5D" w:rsidRDefault="00972687" w:rsidP="0097268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72687" w:rsidRDefault="00972687" w:rsidP="00736629">
      <w:pPr>
        <w:spacing w:before="120" w:after="360"/>
        <w:rPr>
          <w:rFonts w:ascii="Times New Roman" w:hAnsi="Times New Roman" w:cs="Times New Roman"/>
          <w:sz w:val="24"/>
          <w:szCs w:val="24"/>
        </w:rPr>
      </w:pPr>
    </w:p>
    <w:p w:rsidR="00736629" w:rsidRDefault="00736629" w:rsidP="00736629">
      <w:pPr>
        <w:spacing w:after="360"/>
        <w:rPr>
          <w:rFonts w:ascii="Times New Roman" w:hAnsi="Times New Roman" w:cs="Times New Roman"/>
          <w:sz w:val="24"/>
          <w:szCs w:val="24"/>
        </w:rPr>
      </w:pPr>
    </w:p>
    <w:p w:rsidR="00736629" w:rsidRDefault="00736629" w:rsidP="0073662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736629" w:rsidRPr="00736629" w:rsidRDefault="00736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sectPr w:rsidR="00736629" w:rsidRPr="00736629" w:rsidSect="0073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7C9C"/>
    <w:rsid w:val="00027AC1"/>
    <w:rsid w:val="000616F8"/>
    <w:rsid w:val="00126831"/>
    <w:rsid w:val="001F5D44"/>
    <w:rsid w:val="002410C3"/>
    <w:rsid w:val="00340233"/>
    <w:rsid w:val="003D4B3B"/>
    <w:rsid w:val="003E653D"/>
    <w:rsid w:val="00473746"/>
    <w:rsid w:val="00677F86"/>
    <w:rsid w:val="006B6531"/>
    <w:rsid w:val="00736629"/>
    <w:rsid w:val="007C460A"/>
    <w:rsid w:val="007E7436"/>
    <w:rsid w:val="00811046"/>
    <w:rsid w:val="00816B5D"/>
    <w:rsid w:val="008B2CFD"/>
    <w:rsid w:val="008E5AAB"/>
    <w:rsid w:val="0093716B"/>
    <w:rsid w:val="00972687"/>
    <w:rsid w:val="009B28CA"/>
    <w:rsid w:val="00A44F29"/>
    <w:rsid w:val="00A75219"/>
    <w:rsid w:val="00B9170A"/>
    <w:rsid w:val="00BC3A0E"/>
    <w:rsid w:val="00BD7C9C"/>
    <w:rsid w:val="00D25A43"/>
    <w:rsid w:val="00EC75F3"/>
    <w:rsid w:val="00EE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D0CB-1CFA-4A5F-AAD7-92AFFD6D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2024-12-11T18:16:00Z</cp:lastPrinted>
  <dcterms:created xsi:type="dcterms:W3CDTF">2024-04-16T19:18:00Z</dcterms:created>
  <dcterms:modified xsi:type="dcterms:W3CDTF">2024-12-11T18:16:00Z</dcterms:modified>
</cp:coreProperties>
</file>